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F7" w:rsidRPr="004319F7" w:rsidRDefault="004319F7" w:rsidP="004319F7">
      <w:pPr>
        <w:rPr>
          <w:b/>
          <w:sz w:val="12"/>
          <w:szCs w:val="12"/>
          <w:u w:val="single"/>
          <w:lang w:val="es-ES_tradnl"/>
        </w:rPr>
      </w:pPr>
      <w:bookmarkStart w:id="0" w:name="_GoBack"/>
      <w:bookmarkEnd w:id="0"/>
      <w:r w:rsidRPr="004319F7">
        <w:rPr>
          <w:b/>
          <w:sz w:val="12"/>
          <w:szCs w:val="12"/>
          <w:u w:val="single"/>
          <w:lang w:val="es-ES_tradnl"/>
        </w:rPr>
        <w:t>8</w:t>
      </w:r>
      <w:r w:rsidRPr="004319F7">
        <w:rPr>
          <w:b/>
          <w:sz w:val="12"/>
          <w:szCs w:val="12"/>
          <w:u w:val="single"/>
          <w:vertAlign w:val="superscript"/>
          <w:lang w:val="es-ES_tradnl"/>
        </w:rPr>
        <w:t>th</w:t>
      </w:r>
      <w:r w:rsidRPr="004319F7">
        <w:rPr>
          <w:b/>
          <w:sz w:val="12"/>
          <w:szCs w:val="12"/>
          <w:u w:val="single"/>
          <w:lang w:val="es-ES_tradnl"/>
        </w:rPr>
        <w:t xml:space="preserve"> gdo.  Clases Esenciales</w:t>
      </w:r>
    </w:p>
    <w:p w:rsidR="004319F7" w:rsidRPr="004319F7" w:rsidRDefault="004319F7" w:rsidP="004319F7">
      <w:pPr>
        <w:rPr>
          <w:b/>
          <w:sz w:val="12"/>
          <w:szCs w:val="12"/>
          <w:lang w:val="es-ES_tradnl"/>
        </w:rPr>
      </w:pPr>
      <w:r w:rsidRPr="004319F7">
        <w:rPr>
          <w:b/>
          <w:sz w:val="12"/>
          <w:szCs w:val="12"/>
          <w:lang w:val="es-ES_tradnl"/>
        </w:rPr>
        <w:t xml:space="preserve">Arte del Lenguaje~ </w:t>
      </w:r>
      <w:r w:rsidRPr="004319F7">
        <w:rPr>
          <w:sz w:val="12"/>
          <w:szCs w:val="12"/>
          <w:lang w:val="es-ES_tradnl"/>
        </w:rPr>
        <w:t xml:space="preserve">En este curso, los estudiantes aprenderán el proceso de escritura con los seis rasgos de la escritura como una guía. Los estudiantes practicarán la escritura persuasiva, descriptiva e investigación, mientras que practican destreza en el uso de vocabulario y diccionario. También aprenderán a organizar sus escritos mediante la composición de párrafos y ensayos. La parte de la literatura enseña a los estudiantes a reconocer los elementos de ficción. También aprenderán estrategias de comprensión para ayudarlos a reflexionar sobre, consolidar y extender el significado de los textos literarios e informativos. </w:t>
      </w:r>
      <w:r w:rsidRPr="004319F7">
        <w:rPr>
          <w:b/>
          <w:sz w:val="12"/>
          <w:szCs w:val="12"/>
          <w:lang w:val="es-ES_tradnl"/>
        </w:rPr>
        <w:t>Año completo</w:t>
      </w:r>
    </w:p>
    <w:p w:rsidR="004319F7" w:rsidRPr="004319F7" w:rsidRDefault="004319F7" w:rsidP="004319F7">
      <w:pPr>
        <w:rPr>
          <w:b/>
          <w:sz w:val="12"/>
          <w:szCs w:val="12"/>
          <w:lang w:val="es-ES_tradnl"/>
        </w:rPr>
      </w:pPr>
      <w:r w:rsidRPr="004319F7">
        <w:rPr>
          <w:b/>
          <w:sz w:val="12"/>
          <w:szCs w:val="12"/>
          <w:lang w:val="es-ES_tradnl"/>
        </w:rPr>
        <w:t>8</w:t>
      </w:r>
      <w:r w:rsidRPr="004319F7">
        <w:rPr>
          <w:b/>
          <w:sz w:val="12"/>
          <w:szCs w:val="12"/>
          <w:vertAlign w:val="superscript"/>
          <w:lang w:val="es-ES_tradnl"/>
        </w:rPr>
        <w:t>th</w:t>
      </w:r>
      <w:r w:rsidRPr="004319F7">
        <w:rPr>
          <w:b/>
          <w:sz w:val="12"/>
          <w:szCs w:val="12"/>
          <w:lang w:val="es-ES_tradnl"/>
        </w:rPr>
        <w:t xml:space="preserve"> Ciencias~ </w:t>
      </w:r>
      <w:r w:rsidRPr="004319F7">
        <w:rPr>
          <w:sz w:val="12"/>
          <w:szCs w:val="12"/>
          <w:lang w:val="es-ES_tradnl"/>
        </w:rPr>
        <w:t>Se centra en el proceso de cambio. Cubre el siguiente plan de estudios: Cambios en conversión de la materia y la energía, fotosíntesis y ecosistemas, ondas de energía (luz y sonido), Fuerzas y movimiento, maquinaria simple y procesos de la piedra.</w:t>
      </w:r>
      <w:r w:rsidRPr="004319F7">
        <w:rPr>
          <w:b/>
          <w:sz w:val="12"/>
          <w:szCs w:val="12"/>
          <w:lang w:val="es-ES_tradnl"/>
        </w:rPr>
        <w:t xml:space="preserve"> Año completo</w:t>
      </w:r>
    </w:p>
    <w:p w:rsidR="004319F7" w:rsidRPr="004319F7" w:rsidRDefault="004319F7" w:rsidP="004319F7">
      <w:pPr>
        <w:rPr>
          <w:b/>
          <w:sz w:val="12"/>
          <w:szCs w:val="12"/>
          <w:lang w:val="es-ES_tradnl"/>
        </w:rPr>
      </w:pPr>
      <w:r w:rsidRPr="004319F7">
        <w:rPr>
          <w:b/>
          <w:sz w:val="12"/>
          <w:szCs w:val="12"/>
          <w:lang w:val="es-ES_tradnl"/>
        </w:rPr>
        <w:t>Matemáticas 8~ Año completo</w:t>
      </w:r>
    </w:p>
    <w:p w:rsidR="004319F7" w:rsidRPr="004319F7" w:rsidRDefault="004319F7" w:rsidP="004319F7">
      <w:pPr>
        <w:rPr>
          <w:b/>
          <w:sz w:val="12"/>
          <w:szCs w:val="12"/>
          <w:lang w:val="es-ES_tradnl"/>
        </w:rPr>
      </w:pPr>
      <w:r w:rsidRPr="004319F7">
        <w:rPr>
          <w:b/>
          <w:sz w:val="12"/>
          <w:szCs w:val="12"/>
          <w:lang w:val="es-ES_tradnl"/>
        </w:rPr>
        <w:t>8</w:t>
      </w:r>
      <w:r w:rsidRPr="004319F7">
        <w:rPr>
          <w:b/>
          <w:sz w:val="12"/>
          <w:szCs w:val="12"/>
          <w:vertAlign w:val="superscript"/>
          <w:lang w:val="es-ES_tradnl"/>
        </w:rPr>
        <w:t>th</w:t>
      </w:r>
      <w:r w:rsidRPr="004319F7">
        <w:rPr>
          <w:b/>
          <w:sz w:val="12"/>
          <w:szCs w:val="12"/>
          <w:lang w:val="es-ES_tradnl"/>
        </w:rPr>
        <w:t xml:space="preserve"> Historia E.U. ~ </w:t>
      </w:r>
      <w:r w:rsidRPr="004319F7">
        <w:rPr>
          <w:sz w:val="12"/>
          <w:szCs w:val="12"/>
          <w:lang w:val="es-ES_tradnl"/>
        </w:rPr>
        <w:t xml:space="preserve">Historia de Estados Unidos para el grado 8 está diseñado para enfatizar los acontecimientos históricos de la época de exploraciones para la reconstrucción y expansión hacia el oeste. Los temas que se incluyen, pero no se limitan son, la época de exploración, colonización y asentamiento, la guerra de la revolución, el período nacional, cuestiones constitucionales, la guerra civil, la reconstrucción y expansión hacia el oeste. El énfasis de este curso es de los siglos 18 y 19, habrá un esfuerzo continuo en revisar y desarrollar el contenido, el proceso y las destrezas de pensar presentadas en los grados anteriores. </w:t>
      </w:r>
      <w:r w:rsidRPr="004319F7">
        <w:rPr>
          <w:b/>
          <w:sz w:val="12"/>
          <w:szCs w:val="12"/>
          <w:lang w:val="es-ES_tradnl"/>
        </w:rPr>
        <w:t>Año completo</w:t>
      </w:r>
    </w:p>
    <w:p w:rsidR="004319F7" w:rsidRPr="004319F7" w:rsidRDefault="004319F7" w:rsidP="004319F7">
      <w:pPr>
        <w:rPr>
          <w:b/>
          <w:sz w:val="12"/>
          <w:szCs w:val="12"/>
          <w:lang w:val="es-ES_tradnl"/>
        </w:rPr>
      </w:pPr>
      <w:r w:rsidRPr="004319F7">
        <w:rPr>
          <w:b/>
          <w:sz w:val="12"/>
          <w:szCs w:val="12"/>
          <w:lang w:val="es-ES_tradnl"/>
        </w:rPr>
        <w:t>8</w:t>
      </w:r>
      <w:r w:rsidRPr="004319F7">
        <w:rPr>
          <w:b/>
          <w:sz w:val="12"/>
          <w:szCs w:val="12"/>
          <w:vertAlign w:val="superscript"/>
          <w:lang w:val="es-ES_tradnl"/>
        </w:rPr>
        <w:t>th</w:t>
      </w:r>
      <w:r w:rsidRPr="004319F7">
        <w:rPr>
          <w:b/>
          <w:sz w:val="12"/>
          <w:szCs w:val="12"/>
          <w:lang w:val="es-ES_tradnl"/>
        </w:rPr>
        <w:t xml:space="preserve"> Educación de la Salud~ </w:t>
      </w:r>
      <w:r w:rsidRPr="004319F7">
        <w:rPr>
          <w:sz w:val="12"/>
          <w:szCs w:val="12"/>
          <w:lang w:val="es-ES_tradnl"/>
        </w:rPr>
        <w:t xml:space="preserve">La salud es el estado completo de bienestar físico, mental y social. Esta clase le ayudará a identificar estas áreas en su vida y le mostrará cómo mejorarlas. Piense en esta clase como una clase de vida. El objetivo es darle la información que necesita para tomar la decisión correcta. </w:t>
      </w:r>
      <w:r w:rsidRPr="004319F7">
        <w:rPr>
          <w:b/>
          <w:sz w:val="12"/>
          <w:szCs w:val="12"/>
          <w:lang w:val="es-ES_tradnl"/>
        </w:rPr>
        <w:t>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Educación Física~ </w:t>
      </w:r>
      <w:r w:rsidRPr="004319F7">
        <w:rPr>
          <w:sz w:val="12"/>
          <w:szCs w:val="12"/>
          <w:lang w:val="es-ES_tradnl"/>
        </w:rPr>
        <w:t>Los estudiantes aprenden y practican habilidades con una variedad de deportes y deportes en equipo.</w:t>
      </w:r>
      <w:r w:rsidRPr="004319F7">
        <w:rPr>
          <w:b/>
          <w:sz w:val="12"/>
          <w:szCs w:val="12"/>
          <w:lang w:val="es-ES_tradnl"/>
        </w:rPr>
        <w:t xml:space="preserve"> Medio año</w:t>
      </w:r>
    </w:p>
    <w:p w:rsidR="004319F7" w:rsidRPr="004319F7" w:rsidRDefault="004319F7" w:rsidP="004319F7">
      <w:pPr>
        <w:spacing w:line="240" w:lineRule="auto"/>
        <w:rPr>
          <w:b/>
          <w:sz w:val="12"/>
          <w:szCs w:val="12"/>
          <w:u w:val="single"/>
          <w:lang w:val="es-ES_tradnl"/>
        </w:rPr>
      </w:pPr>
      <w:r w:rsidRPr="004319F7">
        <w:rPr>
          <w:b/>
          <w:sz w:val="12"/>
          <w:szCs w:val="12"/>
          <w:u w:val="single"/>
          <w:lang w:val="es-ES_tradnl"/>
        </w:rPr>
        <w:t>8</w:t>
      </w:r>
      <w:r w:rsidRPr="004319F7">
        <w:rPr>
          <w:b/>
          <w:sz w:val="12"/>
          <w:szCs w:val="12"/>
          <w:u w:val="single"/>
          <w:vertAlign w:val="superscript"/>
          <w:lang w:val="es-ES_tradnl"/>
        </w:rPr>
        <w:t>th</w:t>
      </w:r>
      <w:r w:rsidRPr="004319F7">
        <w:rPr>
          <w:b/>
          <w:sz w:val="12"/>
          <w:szCs w:val="12"/>
          <w:u w:val="single"/>
          <w:lang w:val="es-ES_tradnl"/>
        </w:rPr>
        <w:t xml:space="preserve"> Clases Electivas</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FACS Exploratorio~ </w:t>
      </w:r>
      <w:r w:rsidRPr="004319F7">
        <w:rPr>
          <w:sz w:val="12"/>
          <w:szCs w:val="12"/>
          <w:lang w:val="es-ES_tradnl"/>
        </w:rPr>
        <w:t>Provee a los estudiantes la oportunidad de aprender destrezas esenciales para la vida en un nivel básico. Estaremos cubriendo alimentación y nutrición,  confección y textiles. Los estudiantes tendrán que completar dos proyectos. Los proyectos de costura incluirán un par de pijamas, shorts, o un bolso. Otras opciones están disponibles. Ver al maestro para su aprobación. Completar un proyecto de costura es una tarea requerida como parte de esta clase. El proyecto de costura es mitad de la calificación. Además de la pequeña cuota, los estudiantes deberán traer su tela, alfileres y elástico. Se proveerá el hilo blanco y negro, descosedor de costura y tijeras.*</w:t>
      </w:r>
      <w:r w:rsidRPr="004319F7">
        <w:rPr>
          <w:b/>
          <w:sz w:val="12"/>
          <w:szCs w:val="12"/>
          <w:lang w:val="es-ES_tradnl"/>
        </w:rPr>
        <w:t>Se requiere una pequeña cuota. 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Coro para Principiantes~ </w:t>
      </w:r>
      <w:r w:rsidRPr="004319F7">
        <w:rPr>
          <w:sz w:val="12"/>
          <w:szCs w:val="12"/>
          <w:lang w:val="es-ES_tradnl"/>
        </w:rPr>
        <w:t xml:space="preserve">Este curso proporciona oportunidades para que los estudiantes desarrollen su potencial musical y la comprensión estética a través del canto en un conjunto coral. El estudio incluye el cuidado y cultivo de un hermoso tono, el sentido estético y la capacidad de leer música, edificación de habilidad técnica, espíritu de equipo, y el hábito de responsabilidad para ensayar. La atención se dará a relacionar sus experiencias musicales con el desarrollo personal. </w:t>
      </w:r>
      <w:r w:rsidRPr="004319F7">
        <w:rPr>
          <w:b/>
          <w:sz w:val="12"/>
          <w:szCs w:val="12"/>
          <w:lang w:val="es-ES_tradnl"/>
        </w:rPr>
        <w:t>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Coro Avanzado~ </w:t>
      </w:r>
      <w:r w:rsidRPr="004319F7">
        <w:rPr>
          <w:sz w:val="12"/>
          <w:szCs w:val="12"/>
          <w:lang w:val="es-ES_tradnl"/>
        </w:rPr>
        <w:t>Esta es una clase únicamente de audición para aquellos que desean tener una experiencia de calidad, así como participar en un musical.</w:t>
      </w:r>
      <w:r w:rsidRPr="004319F7">
        <w:rPr>
          <w:b/>
          <w:sz w:val="12"/>
          <w:szCs w:val="12"/>
          <w:lang w:val="es-ES_tradnl"/>
        </w:rPr>
        <w:t xml:space="preserve"> Tiempo completo o medio tiempo.</w:t>
      </w:r>
    </w:p>
    <w:p w:rsidR="004319F7" w:rsidRPr="004319F7" w:rsidRDefault="004319F7" w:rsidP="004319F7">
      <w:pPr>
        <w:spacing w:line="240" w:lineRule="auto"/>
        <w:rPr>
          <w:b/>
          <w:sz w:val="12"/>
          <w:szCs w:val="12"/>
          <w:lang w:val="es-ES_tradnl"/>
        </w:rPr>
      </w:pPr>
      <w:r w:rsidRPr="004319F7">
        <w:rPr>
          <w:b/>
          <w:sz w:val="12"/>
          <w:szCs w:val="12"/>
          <w:lang w:val="es-ES_tradnl"/>
        </w:rPr>
        <w:lastRenderedPageBreak/>
        <w:t xml:space="preserve">Banda para Principiantes~ </w:t>
      </w:r>
      <w:r w:rsidRPr="004319F7">
        <w:rPr>
          <w:sz w:val="12"/>
          <w:szCs w:val="12"/>
          <w:lang w:val="es-ES_tradnl"/>
        </w:rPr>
        <w:t xml:space="preserve">Esta clase proporciona oportunidades para que los estudiantes desarrollen su potencial musical y comprensión de estética a través de aprender a tocar un instrumento de viento de madera, latón, o instrumento de percusión. No se requiere ningún requisito de curso previo. </w:t>
      </w:r>
      <w:r w:rsidRPr="004319F7">
        <w:rPr>
          <w:b/>
          <w:sz w:val="12"/>
          <w:szCs w:val="12"/>
          <w:lang w:val="es-ES_tradnl"/>
        </w:rPr>
        <w:t>Año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Banda Jazz Intermedio~ </w:t>
      </w:r>
      <w:r w:rsidRPr="004319F7">
        <w:rPr>
          <w:sz w:val="12"/>
          <w:szCs w:val="12"/>
          <w:lang w:val="es-ES_tradnl"/>
        </w:rPr>
        <w:t>Estudiantes de primera vez estarán aprendiendo a improvisar solos y convertirse en parte de un conjunto tradicional Big Band de jazz. Los estudiantes realizarán un mínimo de 1 ad lib solo en una actuación durante el semestre.</w:t>
      </w:r>
      <w:r w:rsidRPr="004319F7">
        <w:rPr>
          <w:b/>
          <w:sz w:val="12"/>
          <w:szCs w:val="12"/>
          <w:lang w:val="es-ES_tradnl"/>
        </w:rPr>
        <w:t xml:space="preserve"> 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Actuación Banda~ </w:t>
      </w:r>
      <w:r w:rsidRPr="004319F7">
        <w:rPr>
          <w:sz w:val="12"/>
          <w:szCs w:val="12"/>
          <w:lang w:val="es-ES_tradnl"/>
        </w:rPr>
        <w:t xml:space="preserve"> Los estudiantes continuarán aprendiendo a tocar su instrumento elegido de Adv/Princip Band.</w:t>
      </w:r>
      <w:r w:rsidRPr="004319F7">
        <w:rPr>
          <w:b/>
          <w:sz w:val="12"/>
          <w:szCs w:val="12"/>
          <w:lang w:val="es-ES_tradnl"/>
        </w:rPr>
        <w:t xml:space="preserve"> Año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Banda Avanzado~ </w:t>
      </w:r>
      <w:r w:rsidRPr="004319F7">
        <w:rPr>
          <w:sz w:val="12"/>
          <w:szCs w:val="12"/>
          <w:lang w:val="es-ES_tradnl"/>
        </w:rPr>
        <w:t>Los estudiantes continuarán aprendiendo a tocar sus instrumentos elegidos en banda para principiantes y realizaran conciertos y festivales de bandas. Esta clase se dirige a estudiantes de segundo año en banda.</w:t>
      </w:r>
      <w:r w:rsidRPr="004319F7">
        <w:rPr>
          <w:b/>
          <w:sz w:val="12"/>
          <w:szCs w:val="12"/>
          <w:lang w:val="es-ES_tradnl"/>
        </w:rPr>
        <w:t xml:space="preserve"> Año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Banda Jazz Avanzado~ </w:t>
      </w:r>
      <w:r w:rsidRPr="004319F7">
        <w:rPr>
          <w:sz w:val="12"/>
          <w:szCs w:val="12"/>
          <w:lang w:val="es-ES_tradnl"/>
        </w:rPr>
        <w:t>Estudiantes de segundo año en Banda Jazz continúan aprendiendo cómo improvisar y ampliar sus habilidades y estilos musicales en el conjunto Big Band Jazz. Los estudiantes realizarán un mínimo de un ad lib solo en una actuación durante el semestre.</w:t>
      </w:r>
      <w:r w:rsidRPr="004319F7">
        <w:rPr>
          <w:b/>
          <w:sz w:val="12"/>
          <w:szCs w:val="12"/>
          <w:lang w:val="es-ES_tradnl"/>
        </w:rPr>
        <w:t xml:space="preserve"> 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Orquestra para Principiantes~ </w:t>
      </w:r>
      <w:r w:rsidRPr="004319F7">
        <w:rPr>
          <w:sz w:val="12"/>
          <w:szCs w:val="12"/>
          <w:lang w:val="es-ES_tradnl"/>
        </w:rPr>
        <w:t>Esta clase es para estudiantes que desean aprender a tocar el violín, la viola, el violonchelo o contrabajo y divertirse preparando música. Los instrumentos estarán disponibles para el alquiler; clases particulares se recomiendan.</w:t>
      </w:r>
      <w:r w:rsidRPr="004319F7">
        <w:rPr>
          <w:b/>
          <w:sz w:val="12"/>
          <w:szCs w:val="12"/>
          <w:lang w:val="es-ES_tradnl"/>
        </w:rPr>
        <w:t xml:space="preserve"> Tiempo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Orquestra Avanzado~ </w:t>
      </w:r>
      <w:r w:rsidRPr="004319F7">
        <w:rPr>
          <w:sz w:val="12"/>
          <w:szCs w:val="12"/>
          <w:lang w:val="es-ES_tradnl"/>
        </w:rPr>
        <w:t xml:space="preserve">Esta es una clase combinada de estudiantes intermedios y avanzados. Amplía los conceptos aprendidos en Orquesta para principiantes. La orquesta estará presente en festivales y tendrá experiencias en solo. Clases particulares son muy recomendadas. </w:t>
      </w:r>
      <w:r w:rsidRPr="004319F7">
        <w:rPr>
          <w:b/>
          <w:sz w:val="12"/>
          <w:szCs w:val="12"/>
          <w:lang w:val="es-ES_tradnl"/>
        </w:rPr>
        <w:t>Año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Discursar y Drama~ </w:t>
      </w:r>
      <w:r w:rsidRPr="004319F7">
        <w:rPr>
          <w:sz w:val="12"/>
          <w:szCs w:val="12"/>
          <w:lang w:val="es-ES_tradnl"/>
        </w:rPr>
        <w:t xml:space="preserve">Una gran clase para que los estudiantes aprendan y construyan la confianza en la actuación y presenten su trabajo a sus compañeros. Las actividades de aprendizaje de esta clase incluyen: lectura y el estudio de obras de teatro, guiones y poemas, escritura y realizar un espectáculo de títeres. </w:t>
      </w:r>
      <w:r w:rsidRPr="004319F7">
        <w:rPr>
          <w:b/>
          <w:sz w:val="12"/>
          <w:szCs w:val="12"/>
          <w:lang w:val="es-ES_tradnl"/>
        </w:rPr>
        <w:t>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Español I~ </w:t>
      </w:r>
      <w:r w:rsidRPr="004319F7">
        <w:rPr>
          <w:sz w:val="12"/>
          <w:szCs w:val="12"/>
          <w:lang w:val="es-ES_tradnl"/>
        </w:rPr>
        <w:t>Los estudiantes participan en conversaciones, proporcionan y obtienen información, expresar sentimientos y emociones, e intercambiar opiniones. Los estudiantes comprenden e interpretan lenguaje escrito y hablado en una variedad de temas. Los estudiantes presentan la información, conceptos e ideas a una audiencia de oyentes lectores en una variedad de temas.</w:t>
      </w:r>
      <w:r w:rsidRPr="004319F7">
        <w:rPr>
          <w:b/>
          <w:sz w:val="12"/>
          <w:szCs w:val="12"/>
          <w:lang w:val="es-ES_tradnl"/>
        </w:rPr>
        <w:t xml:space="preserve"> Año completo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Arte I~ </w:t>
      </w:r>
      <w:r w:rsidRPr="004319F7">
        <w:rPr>
          <w:sz w:val="12"/>
          <w:szCs w:val="12"/>
          <w:lang w:val="es-ES_tradnl"/>
        </w:rPr>
        <w:t xml:space="preserve">Una clase introductoria. Arte I enseña al estudiante a ser artista auto dirigido al prepararlo con las destrezas necesarias para entender y explorar el arte. </w:t>
      </w:r>
      <w:r w:rsidRPr="004319F7">
        <w:rPr>
          <w:b/>
          <w:sz w:val="12"/>
          <w:szCs w:val="12"/>
          <w:lang w:val="es-ES_tradnl"/>
        </w:rPr>
        <w:t>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Arte II~ </w:t>
      </w:r>
      <w:r w:rsidRPr="004319F7">
        <w:rPr>
          <w:sz w:val="12"/>
          <w:szCs w:val="12"/>
          <w:lang w:val="es-ES_tradnl"/>
        </w:rPr>
        <w:t xml:space="preserve">Los estudiantes comienzan un "viaje" de exploración auto-dirigida de diferentes estilos de arte y medios de comunicación. Con la orientación del profesor y otros auxiliares, los estudiantes artistas deciden desde todas nuestras unidades disponibles cuáles aprenderán. Dibujo, pintura, collage, fotografía digital, fabricación de máscaras, grabado y tejido son parte del programa. </w:t>
      </w:r>
      <w:r w:rsidRPr="004319F7">
        <w:rPr>
          <w:b/>
          <w:sz w:val="12"/>
          <w:szCs w:val="12"/>
          <w:lang w:val="es-ES_tradnl"/>
        </w:rPr>
        <w:t>Medio año</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Gimnasia Dinámica ~ </w:t>
      </w:r>
      <w:r w:rsidRPr="004319F7">
        <w:rPr>
          <w:sz w:val="12"/>
          <w:szCs w:val="12"/>
          <w:lang w:val="es-ES_tradnl"/>
        </w:rPr>
        <w:t xml:space="preserve">Una clase que enseña sobre habilidades de bienestar para toda la vida, incluyendo cardio, fuerza, resistencia y flexibilidad. </w:t>
      </w:r>
      <w:r w:rsidRPr="004319F7">
        <w:rPr>
          <w:b/>
          <w:sz w:val="12"/>
          <w:szCs w:val="12"/>
          <w:lang w:val="es-ES_tradnl"/>
        </w:rPr>
        <w:t>Medio año</w:t>
      </w:r>
    </w:p>
    <w:p w:rsidR="004319F7" w:rsidRPr="004319F7" w:rsidRDefault="004319F7" w:rsidP="004319F7">
      <w:pPr>
        <w:spacing w:line="240" w:lineRule="auto"/>
        <w:rPr>
          <w:sz w:val="12"/>
          <w:szCs w:val="12"/>
          <w:lang w:val="es-ES_tradnl"/>
        </w:rPr>
      </w:pPr>
      <w:r w:rsidRPr="004319F7">
        <w:rPr>
          <w:b/>
          <w:sz w:val="12"/>
          <w:szCs w:val="12"/>
          <w:lang w:val="es-ES_tradnl"/>
        </w:rPr>
        <w:t xml:space="preserve">AVID~ </w:t>
      </w:r>
      <w:r w:rsidRPr="004319F7">
        <w:rPr>
          <w:sz w:val="12"/>
          <w:szCs w:val="12"/>
          <w:lang w:val="es-ES"/>
        </w:rPr>
        <w:t>Determinación individual de avance es un programa para preparar a todos los estudiantes para la universidad y otras oportunidades post-secundarias.</w:t>
      </w:r>
    </w:p>
    <w:p w:rsidR="004319F7" w:rsidRPr="004319F7" w:rsidRDefault="004319F7" w:rsidP="004319F7">
      <w:pPr>
        <w:spacing w:line="240" w:lineRule="auto"/>
        <w:rPr>
          <w:sz w:val="12"/>
          <w:szCs w:val="12"/>
          <w:lang w:val="es-ES_tradnl"/>
        </w:rPr>
      </w:pPr>
      <w:r w:rsidRPr="004319F7">
        <w:rPr>
          <w:b/>
          <w:sz w:val="12"/>
          <w:szCs w:val="12"/>
          <w:lang w:val="es-ES_tradnl"/>
        </w:rPr>
        <w:lastRenderedPageBreak/>
        <w:t xml:space="preserve">Debate~ </w:t>
      </w:r>
      <w:r w:rsidRPr="004319F7">
        <w:rPr>
          <w:sz w:val="12"/>
          <w:szCs w:val="12"/>
          <w:lang w:val="es-ES"/>
        </w:rPr>
        <w:t>Este es un curso de oratoria competitiva. Los estudiantes aprenden habilidades en el arte de convencimiento e influyen a los jueces a sus opiniones.</w:t>
      </w:r>
    </w:p>
    <w:p w:rsidR="004319F7" w:rsidRPr="004319F7" w:rsidRDefault="004319F7" w:rsidP="004319F7">
      <w:pPr>
        <w:spacing w:line="240" w:lineRule="auto"/>
        <w:rPr>
          <w:b/>
          <w:sz w:val="12"/>
          <w:szCs w:val="12"/>
          <w:lang w:val="es-ES_tradnl"/>
        </w:rPr>
      </w:pPr>
      <w:r w:rsidRPr="004319F7">
        <w:rPr>
          <w:b/>
          <w:sz w:val="12"/>
          <w:szCs w:val="12"/>
          <w:lang w:val="es-ES_tradnl"/>
        </w:rPr>
        <w:t xml:space="preserve">Puerta a la Tecnología ~ </w:t>
      </w:r>
      <w:r w:rsidRPr="004319F7">
        <w:rPr>
          <w:sz w:val="12"/>
          <w:szCs w:val="12"/>
          <w:lang w:val="es-ES_tradnl"/>
        </w:rPr>
        <w:t xml:space="preserve">Esta clase electiva de STEM con currículo incluyendo robótica e ingeniería. </w:t>
      </w:r>
      <w:r w:rsidRPr="004319F7">
        <w:rPr>
          <w:b/>
          <w:sz w:val="12"/>
          <w:szCs w:val="12"/>
          <w:lang w:val="es-ES_tradnl"/>
        </w:rPr>
        <w:t>Medio año</w:t>
      </w:r>
    </w:p>
    <w:p w:rsidR="004319F7" w:rsidRPr="004319F7" w:rsidRDefault="004319F7" w:rsidP="004319F7">
      <w:pPr>
        <w:spacing w:line="240" w:lineRule="auto"/>
        <w:rPr>
          <w:sz w:val="12"/>
          <w:szCs w:val="12"/>
          <w:lang w:val="es-ES"/>
        </w:rPr>
      </w:pPr>
    </w:p>
    <w:p w:rsidR="004319F7" w:rsidRPr="004319F7" w:rsidRDefault="004319F7" w:rsidP="004319F7">
      <w:pPr>
        <w:rPr>
          <w:b/>
          <w:sz w:val="12"/>
          <w:szCs w:val="12"/>
          <w:lang w:val="es-ES"/>
        </w:rPr>
      </w:pPr>
    </w:p>
    <w:p w:rsidR="005C7BD0" w:rsidRPr="004319F7" w:rsidRDefault="005C7BD0">
      <w:pPr>
        <w:rPr>
          <w:sz w:val="12"/>
          <w:szCs w:val="12"/>
        </w:rPr>
      </w:pPr>
    </w:p>
    <w:sectPr w:rsidR="005C7BD0" w:rsidRPr="004319F7" w:rsidSect="00C54C4B">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F7"/>
    <w:rsid w:val="00280BAF"/>
    <w:rsid w:val="0040149D"/>
    <w:rsid w:val="004319F7"/>
    <w:rsid w:val="005C7BD0"/>
    <w:rsid w:val="0083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94BE-D629-4F5A-BF64-3F60B6E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DeHaan</dc:creator>
  <cp:keywords/>
  <dc:description/>
  <cp:lastModifiedBy>Lorilee Montgomery</cp:lastModifiedBy>
  <cp:revision>2</cp:revision>
  <cp:lastPrinted>2015-04-24T16:03:00Z</cp:lastPrinted>
  <dcterms:created xsi:type="dcterms:W3CDTF">2015-05-04T22:00:00Z</dcterms:created>
  <dcterms:modified xsi:type="dcterms:W3CDTF">2015-05-04T22:00:00Z</dcterms:modified>
</cp:coreProperties>
</file>